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42821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486206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8428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663.6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2025-06-05T07:00:24Z</dcterms:modified>
</cp:coreProperties>
</file>